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64" w:rsidRPr="004F4B27" w:rsidRDefault="00310A64" w:rsidP="00310A64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F4B27">
        <w:rPr>
          <w:rFonts w:ascii="Arial" w:hAnsi="Arial" w:cs="Arial"/>
          <w:sz w:val="26"/>
          <w:szCs w:val="26"/>
        </w:rPr>
        <w:t xml:space="preserve">Для того чтобы принять участие в Президентской программе подготовки управленческих кадров, Вы должны </w:t>
      </w:r>
      <w:r w:rsidRPr="004F4B27">
        <w:rPr>
          <w:rFonts w:ascii="Arial" w:hAnsi="Arial" w:cs="Arial"/>
          <w:b/>
          <w:sz w:val="26"/>
          <w:szCs w:val="26"/>
        </w:rPr>
        <w:t>зарегистрироваться в Информационной системе «</w:t>
      </w:r>
      <w:proofErr w:type="spellStart"/>
      <w:r w:rsidRPr="004F4B27">
        <w:rPr>
          <w:rFonts w:ascii="Arial" w:hAnsi="Arial" w:cs="Arial"/>
          <w:b/>
          <w:sz w:val="26"/>
          <w:szCs w:val="26"/>
        </w:rPr>
        <w:t>Модеус</w:t>
      </w:r>
      <w:proofErr w:type="spellEnd"/>
      <w:r w:rsidRPr="004F4B27">
        <w:rPr>
          <w:rFonts w:ascii="Arial" w:hAnsi="Arial" w:cs="Arial"/>
          <w:b/>
          <w:sz w:val="26"/>
          <w:szCs w:val="26"/>
        </w:rPr>
        <w:t xml:space="preserve">» </w:t>
      </w:r>
      <w:r w:rsidRPr="004F4B27">
        <w:rPr>
          <w:rFonts w:ascii="Arial" w:hAnsi="Arial" w:cs="Arial"/>
          <w:sz w:val="26"/>
          <w:szCs w:val="26"/>
        </w:rPr>
        <w:t xml:space="preserve">на специализированном сайте Программы </w:t>
      </w:r>
      <w:r w:rsidRPr="004F4B27">
        <w:rPr>
          <w:rFonts w:ascii="Arial" w:hAnsi="Arial" w:cs="Arial"/>
          <w:b/>
          <w:sz w:val="26"/>
          <w:szCs w:val="26"/>
          <w:u w:val="single"/>
        </w:rPr>
        <w:t>https://modeus.pprog.ru/index.php</w:t>
      </w:r>
      <w:r w:rsidRPr="004F4B27">
        <w:rPr>
          <w:rFonts w:ascii="Arial" w:hAnsi="Arial" w:cs="Arial"/>
          <w:sz w:val="26"/>
          <w:szCs w:val="26"/>
        </w:rPr>
        <w:t xml:space="preserve"> и, по возможности, заполнить ВСЕ представленные поля, используя рекомендации по заполнению. </w:t>
      </w:r>
    </w:p>
    <w:p w:rsidR="00310A64" w:rsidRPr="004F4B27" w:rsidRDefault="00310A64" w:rsidP="00310A64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F4B27">
        <w:rPr>
          <w:rFonts w:ascii="Arial" w:hAnsi="Arial" w:cs="Arial"/>
          <w:b/>
          <w:sz w:val="26"/>
          <w:szCs w:val="26"/>
        </w:rPr>
        <w:t>Важно!</w:t>
      </w:r>
      <w:r w:rsidRPr="004F4B27">
        <w:rPr>
          <w:rFonts w:ascii="Arial" w:hAnsi="Arial" w:cs="Arial"/>
          <w:sz w:val="26"/>
          <w:szCs w:val="26"/>
        </w:rPr>
        <w:t xml:space="preserve"> Перед заполнением информационной системы "</w:t>
      </w:r>
      <w:proofErr w:type="spellStart"/>
      <w:r w:rsidRPr="004F4B27">
        <w:rPr>
          <w:rFonts w:ascii="Arial" w:hAnsi="Arial" w:cs="Arial"/>
          <w:sz w:val="26"/>
          <w:szCs w:val="26"/>
        </w:rPr>
        <w:t>Модеус</w:t>
      </w:r>
      <w:proofErr w:type="spellEnd"/>
      <w:r w:rsidRPr="004F4B27">
        <w:rPr>
          <w:rFonts w:ascii="Arial" w:hAnsi="Arial" w:cs="Arial"/>
          <w:sz w:val="26"/>
          <w:szCs w:val="26"/>
        </w:rPr>
        <w:t>" необходимо в соответствии с Вашими профессиональными потребностями и потребностями предприятия:</w:t>
      </w:r>
    </w:p>
    <w:p w:rsidR="00310A64" w:rsidRPr="004F4B27" w:rsidRDefault="00310A64" w:rsidP="00310A64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F4B27">
        <w:rPr>
          <w:rFonts w:ascii="Arial" w:hAnsi="Arial" w:cs="Arial"/>
          <w:sz w:val="26"/>
          <w:szCs w:val="26"/>
        </w:rPr>
        <w:t>1. Определить тему проекта, направленного на развитие предприятия, согласовать ее с руководителем предприятия. Заявленный Вами для разработки проект (его название) в дальнейшем будет являться темой выпускной квалификационной работы;</w:t>
      </w:r>
    </w:p>
    <w:p w:rsidR="00310A64" w:rsidRPr="004F4B27" w:rsidRDefault="00310A64" w:rsidP="00310A64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F4B27">
        <w:rPr>
          <w:rFonts w:ascii="Arial" w:hAnsi="Arial" w:cs="Arial"/>
          <w:sz w:val="26"/>
          <w:szCs w:val="26"/>
        </w:rPr>
        <w:t>2. Выбрать и согласовать с руководителем предприятия направление подготовки:</w:t>
      </w:r>
    </w:p>
    <w:p w:rsidR="00310A64" w:rsidRPr="004F4B27" w:rsidRDefault="00310A64" w:rsidP="00310A64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F4B27">
        <w:rPr>
          <w:rFonts w:ascii="Arial" w:hAnsi="Arial" w:cs="Arial"/>
          <w:i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r w:rsidRPr="004F4B27">
        <w:rPr>
          <w:rFonts w:ascii="Arial" w:hAnsi="Arial" w:cs="Arial"/>
          <w:i/>
          <w:sz w:val="26"/>
          <w:szCs w:val="26"/>
          <w:u w:val="single"/>
        </w:rPr>
        <w:t xml:space="preserve">«Менеджмент в </w:t>
      </w:r>
      <w:proofErr w:type="spellStart"/>
      <w:r w:rsidRPr="004F4B27">
        <w:rPr>
          <w:rFonts w:ascii="Arial" w:hAnsi="Arial" w:cs="Arial"/>
          <w:i/>
          <w:sz w:val="26"/>
          <w:szCs w:val="26"/>
          <w:u w:val="single"/>
        </w:rPr>
        <w:t>соцсфере</w:t>
      </w:r>
      <w:proofErr w:type="spellEnd"/>
      <w:r w:rsidRPr="004F4B27">
        <w:rPr>
          <w:rFonts w:ascii="Arial" w:hAnsi="Arial" w:cs="Arial"/>
          <w:i/>
          <w:sz w:val="26"/>
          <w:szCs w:val="26"/>
          <w:u w:val="single"/>
        </w:rPr>
        <w:t>»</w:t>
      </w:r>
      <w:r w:rsidRPr="004F4B27">
        <w:rPr>
          <w:rFonts w:ascii="Arial" w:hAnsi="Arial" w:cs="Arial"/>
          <w:sz w:val="26"/>
          <w:szCs w:val="26"/>
        </w:rPr>
        <w:t xml:space="preserve"> - проектно-ориентированная образовательная программа (</w:t>
      </w:r>
      <w:r w:rsidRPr="004F4B27">
        <w:rPr>
          <w:rFonts w:ascii="Arial" w:hAnsi="Arial" w:cs="Arial"/>
          <w:b/>
          <w:i/>
          <w:sz w:val="26"/>
          <w:szCs w:val="26"/>
        </w:rPr>
        <w:t>Тип</w:t>
      </w:r>
      <w:proofErr w:type="gramStart"/>
      <w:r w:rsidRPr="004F4B27">
        <w:rPr>
          <w:rFonts w:ascii="Arial" w:hAnsi="Arial" w:cs="Arial"/>
          <w:b/>
          <w:i/>
          <w:sz w:val="26"/>
          <w:szCs w:val="26"/>
        </w:rPr>
        <w:t xml:space="preserve"> А</w:t>
      </w:r>
      <w:proofErr w:type="gramEnd"/>
      <w:r w:rsidRPr="004F4B27">
        <w:rPr>
          <w:rFonts w:ascii="Arial" w:hAnsi="Arial" w:cs="Arial"/>
          <w:b/>
          <w:i/>
          <w:sz w:val="26"/>
          <w:szCs w:val="26"/>
        </w:rPr>
        <w:t xml:space="preserve"> - </w:t>
      </w:r>
      <w:proofErr w:type="spellStart"/>
      <w:r w:rsidRPr="004F4B27">
        <w:rPr>
          <w:rFonts w:ascii="Arial" w:hAnsi="Arial" w:cs="Arial"/>
          <w:b/>
          <w:i/>
          <w:sz w:val="26"/>
          <w:szCs w:val="26"/>
        </w:rPr>
        <w:t>advanced</w:t>
      </w:r>
      <w:proofErr w:type="spellEnd"/>
      <w:r w:rsidRPr="004F4B27">
        <w:rPr>
          <w:rFonts w:ascii="Arial" w:hAnsi="Arial" w:cs="Arial"/>
          <w:sz w:val="26"/>
          <w:szCs w:val="26"/>
        </w:rPr>
        <w:t xml:space="preserve">) для специалистов, занятых в сфере здравоохранения и образования. Программа предусматривает профессиональную переподготовку специалистов (550 академических часов) с ориентацией на развитие компетенций менеджера в процессе обучения, подготовки и реализации под руководством и при консультации преподавателя </w:t>
      </w:r>
      <w:proofErr w:type="gramStart"/>
      <w:r w:rsidRPr="004F4B27">
        <w:rPr>
          <w:rFonts w:ascii="Arial" w:hAnsi="Arial" w:cs="Arial"/>
          <w:sz w:val="26"/>
          <w:szCs w:val="26"/>
        </w:rPr>
        <w:t>проекта</w:t>
      </w:r>
      <w:proofErr w:type="gramEnd"/>
      <w:r w:rsidRPr="004F4B27">
        <w:rPr>
          <w:rFonts w:ascii="Arial" w:hAnsi="Arial" w:cs="Arial"/>
          <w:sz w:val="26"/>
          <w:szCs w:val="26"/>
        </w:rPr>
        <w:t xml:space="preserve"> в интересах направившей специалиста на обучение организации, реализуемого на всем протяжении образовательной программы;</w:t>
      </w:r>
    </w:p>
    <w:p w:rsidR="00310A64" w:rsidRPr="004F4B27" w:rsidRDefault="00310A64" w:rsidP="00310A64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F4B27">
        <w:rPr>
          <w:rFonts w:ascii="Arial" w:hAnsi="Arial" w:cs="Arial"/>
          <w:i/>
          <w:sz w:val="26"/>
          <w:szCs w:val="26"/>
        </w:rPr>
        <w:t xml:space="preserve">– </w:t>
      </w:r>
      <w:r w:rsidRPr="004F4B27">
        <w:rPr>
          <w:rFonts w:ascii="Arial" w:hAnsi="Arial" w:cs="Arial"/>
          <w:i/>
          <w:sz w:val="26"/>
          <w:szCs w:val="26"/>
          <w:u w:val="single"/>
        </w:rPr>
        <w:t>«Общий менеджмент»</w:t>
      </w:r>
      <w:r w:rsidRPr="004F4B27">
        <w:rPr>
          <w:rFonts w:ascii="Arial" w:hAnsi="Arial" w:cs="Arial"/>
          <w:i/>
          <w:sz w:val="26"/>
          <w:szCs w:val="26"/>
        </w:rPr>
        <w:t xml:space="preserve"> </w:t>
      </w:r>
      <w:r w:rsidRPr="004F4B27">
        <w:rPr>
          <w:rFonts w:ascii="Arial" w:hAnsi="Arial" w:cs="Arial"/>
          <w:sz w:val="26"/>
          <w:szCs w:val="26"/>
        </w:rPr>
        <w:t>- программы (</w:t>
      </w:r>
      <w:r w:rsidRPr="004F4B27">
        <w:rPr>
          <w:rFonts w:ascii="Arial" w:hAnsi="Arial" w:cs="Arial"/>
          <w:b/>
          <w:i/>
          <w:sz w:val="26"/>
          <w:szCs w:val="26"/>
        </w:rPr>
        <w:t>Тип</w:t>
      </w:r>
      <w:proofErr w:type="gramStart"/>
      <w:r w:rsidRPr="004F4B27">
        <w:rPr>
          <w:rFonts w:ascii="Arial" w:hAnsi="Arial" w:cs="Arial"/>
          <w:b/>
          <w:i/>
          <w:sz w:val="26"/>
          <w:szCs w:val="26"/>
        </w:rPr>
        <w:t xml:space="preserve"> А</w:t>
      </w:r>
      <w:proofErr w:type="gramEnd"/>
      <w:r w:rsidRPr="004F4B27">
        <w:rPr>
          <w:rFonts w:ascii="Arial" w:hAnsi="Arial" w:cs="Arial"/>
          <w:b/>
          <w:i/>
          <w:sz w:val="26"/>
          <w:szCs w:val="26"/>
        </w:rPr>
        <w:t xml:space="preserve">, Тип В - </w:t>
      </w:r>
      <w:proofErr w:type="spellStart"/>
      <w:r w:rsidRPr="004F4B27">
        <w:rPr>
          <w:rFonts w:ascii="Arial" w:hAnsi="Arial" w:cs="Arial"/>
          <w:b/>
          <w:i/>
          <w:sz w:val="26"/>
          <w:szCs w:val="26"/>
        </w:rPr>
        <w:t>basic</w:t>
      </w:r>
      <w:proofErr w:type="spellEnd"/>
      <w:r w:rsidRPr="004F4B27">
        <w:rPr>
          <w:rFonts w:ascii="Arial" w:hAnsi="Arial" w:cs="Arial"/>
          <w:sz w:val="26"/>
          <w:szCs w:val="26"/>
        </w:rPr>
        <w:t xml:space="preserve">) профессиональной переподготовки (550 академических часов) для специалистов, занятых в различных сферах экономики. Проектно-ориентированные программы </w:t>
      </w:r>
      <w:r w:rsidRPr="004F4B27">
        <w:rPr>
          <w:rFonts w:ascii="Arial" w:hAnsi="Arial" w:cs="Arial"/>
          <w:i/>
          <w:sz w:val="26"/>
          <w:szCs w:val="26"/>
        </w:rPr>
        <w:t>Типа</w:t>
      </w:r>
      <w:proofErr w:type="gramStart"/>
      <w:r w:rsidRPr="004F4B27">
        <w:rPr>
          <w:rFonts w:ascii="Arial" w:hAnsi="Arial" w:cs="Arial"/>
          <w:i/>
          <w:sz w:val="26"/>
          <w:szCs w:val="26"/>
        </w:rPr>
        <w:t xml:space="preserve"> А</w:t>
      </w:r>
      <w:proofErr w:type="gramEnd"/>
      <w:r w:rsidRPr="004F4B27">
        <w:rPr>
          <w:rFonts w:ascii="Arial" w:hAnsi="Arial" w:cs="Arial"/>
          <w:sz w:val="26"/>
          <w:szCs w:val="26"/>
        </w:rPr>
        <w:t xml:space="preserve"> предусматривают профессиональную переподготовку специалистов в рамках укрупненной группы специальностей и направлений "Экономика и управление" с ориентацией на развитие компетенций менеджера в процессе обучения, подготовки и реализации под руководством и при консультации преподавателя проекта в интересах направившей специалиста на обучение организации, реализуемого на всем протяжении образовательной программы. Базовые образовательные программы </w:t>
      </w:r>
      <w:r w:rsidRPr="004F4B27">
        <w:rPr>
          <w:rFonts w:ascii="Arial" w:hAnsi="Arial" w:cs="Arial"/>
          <w:i/>
          <w:sz w:val="26"/>
          <w:szCs w:val="26"/>
        </w:rPr>
        <w:t>Типа</w:t>
      </w:r>
      <w:proofErr w:type="gramStart"/>
      <w:r w:rsidRPr="004F4B27">
        <w:rPr>
          <w:rFonts w:ascii="Arial" w:hAnsi="Arial" w:cs="Arial"/>
          <w:i/>
          <w:sz w:val="26"/>
          <w:szCs w:val="26"/>
        </w:rPr>
        <w:t xml:space="preserve"> В</w:t>
      </w:r>
      <w:proofErr w:type="gramEnd"/>
      <w:r w:rsidRPr="004F4B27">
        <w:rPr>
          <w:rFonts w:ascii="Arial" w:hAnsi="Arial" w:cs="Arial"/>
          <w:sz w:val="26"/>
          <w:szCs w:val="26"/>
        </w:rPr>
        <w:t xml:space="preserve"> предусматривают профессиональную переподготовку специалистов по одному из направлений укрупненной группы специальностей "Экономика и управление" (менеджмент, маркетинг, финансы) с ориентацией на развитие компетенций менеджера в процессе участия в аудиторных и внеаудиторных занятиях под руководством преподавателя и самостоятельного освоения учебного материала; </w:t>
      </w:r>
    </w:p>
    <w:p w:rsidR="00310A64" w:rsidRPr="004F4B27" w:rsidRDefault="00310A64" w:rsidP="00310A64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4F4B27">
        <w:rPr>
          <w:rFonts w:ascii="Arial" w:hAnsi="Arial" w:cs="Arial"/>
          <w:sz w:val="26"/>
          <w:szCs w:val="26"/>
        </w:rPr>
        <w:t>После успешного заполнения Информационной системы «</w:t>
      </w:r>
      <w:proofErr w:type="spellStart"/>
      <w:r w:rsidRPr="004F4B27">
        <w:rPr>
          <w:rFonts w:ascii="Arial" w:hAnsi="Arial" w:cs="Arial"/>
          <w:sz w:val="26"/>
          <w:szCs w:val="26"/>
        </w:rPr>
        <w:t>Модеус</w:t>
      </w:r>
      <w:proofErr w:type="spellEnd"/>
      <w:r w:rsidRPr="004F4B27">
        <w:rPr>
          <w:rFonts w:ascii="Arial" w:hAnsi="Arial" w:cs="Arial"/>
          <w:sz w:val="26"/>
          <w:szCs w:val="26"/>
        </w:rPr>
        <w:t xml:space="preserve">» Вам придет на указанный при регистрации адрес электронной почты уведомление с формами </w:t>
      </w:r>
      <w:r w:rsidRPr="004F4B27">
        <w:rPr>
          <w:rFonts w:ascii="Arial" w:hAnsi="Arial" w:cs="Arial"/>
          <w:b/>
          <w:sz w:val="26"/>
          <w:szCs w:val="26"/>
        </w:rPr>
        <w:t>РО-01</w:t>
      </w:r>
      <w:r w:rsidRPr="004F4B27">
        <w:rPr>
          <w:rFonts w:ascii="Arial" w:hAnsi="Arial" w:cs="Arial"/>
          <w:sz w:val="26"/>
          <w:szCs w:val="26"/>
        </w:rPr>
        <w:t xml:space="preserve">, </w:t>
      </w:r>
      <w:r w:rsidRPr="004F4B27">
        <w:rPr>
          <w:rFonts w:ascii="Arial" w:hAnsi="Arial" w:cs="Arial"/>
          <w:b/>
          <w:sz w:val="26"/>
          <w:szCs w:val="26"/>
        </w:rPr>
        <w:t>РО-02</w:t>
      </w:r>
      <w:r w:rsidRPr="004F4B27">
        <w:rPr>
          <w:rFonts w:ascii="Arial" w:hAnsi="Arial" w:cs="Arial"/>
          <w:sz w:val="26"/>
          <w:szCs w:val="26"/>
        </w:rPr>
        <w:t xml:space="preserve">. Подтвердите регистрацию путем перехода по ссылке, указанной в электронном письме. Через 5 минут на Вашу электронную почту поступит информация с паролем для входа в </w:t>
      </w:r>
      <w:r w:rsidRPr="004F4B27">
        <w:rPr>
          <w:rFonts w:ascii="Arial" w:hAnsi="Arial" w:cs="Arial"/>
          <w:sz w:val="26"/>
          <w:szCs w:val="26"/>
        </w:rPr>
        <w:lastRenderedPageBreak/>
        <w:t>личный кабинет, где Вы можете вносить изменения в ранее заполненную Информационную систему «</w:t>
      </w:r>
      <w:proofErr w:type="spellStart"/>
      <w:r w:rsidRPr="004F4B27">
        <w:rPr>
          <w:rFonts w:ascii="Arial" w:hAnsi="Arial" w:cs="Arial"/>
          <w:sz w:val="26"/>
          <w:szCs w:val="26"/>
        </w:rPr>
        <w:t>Модеус</w:t>
      </w:r>
      <w:proofErr w:type="spellEnd"/>
      <w:r w:rsidRPr="004F4B27">
        <w:rPr>
          <w:rFonts w:ascii="Arial" w:hAnsi="Arial" w:cs="Arial"/>
          <w:sz w:val="26"/>
          <w:szCs w:val="26"/>
        </w:rPr>
        <w:t>».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64"/>
    <w:rsid w:val="00310A64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2012-12-07T10:08:00Z</dcterms:created>
  <dcterms:modified xsi:type="dcterms:W3CDTF">2012-12-07T10:09:00Z</dcterms:modified>
</cp:coreProperties>
</file>